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b1fe4955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b5426b5afba343a0"/>
      <w:footerReference xmlns:r="http://schemas.openxmlformats.org/officeDocument/2006/relationships" w:type="default" r:id="Rab4fb8254f4b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6b5afba343a0" /><Relationship Type="http://schemas.openxmlformats.org/officeDocument/2006/relationships/footer" Target="/word/footer1.xml" Id="Rab4fb8254f4b4064" /></Relationships>
</file>