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d0918d67984a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Nøtterøy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KURVE REGNSKAP AS.</w:t>
      </w:r>
    </w:p>
    <w:sectPr>
      <w:headerReference xmlns:r="http://schemas.openxmlformats.org/officeDocument/2006/relationships" w:type="default" r:id="R2413de8744bb4769"/>
      <w:footerReference xmlns:r="http://schemas.openxmlformats.org/officeDocument/2006/relationships" w:type="default" r:id="R95b5ba4a90a140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KURVE REGNSKAP AS   ·   Org.nr 932 296 047   ·   Danholmen 25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KURVE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13de8744bb4769" /><Relationship Type="http://schemas.openxmlformats.org/officeDocument/2006/relationships/footer" Target="/word/footer1.xml" Id="R95b5ba4a90a140f1" /></Relationships>
</file>