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b211867f4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56bef972c4836"/>
      <w:footerReference xmlns:r="http://schemas.openxmlformats.org/officeDocument/2006/relationships" w:type="default" r:id="Rd6ae61db9074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AS   ·   Org.nr 932 167 603   ·   Mølledalen 22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56bef972c4836" /><Relationship Type="http://schemas.openxmlformats.org/officeDocument/2006/relationships/footer" Target="/word/footer1.xml" Id="Rd6ae61db90744fb8" /></Relationships>
</file>