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b3077dae754a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 I Dalane,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MARTELL AS</w:t>
      </w:r>
    </w:p>
    <w:sectPr>
      <w:headerReference xmlns:r="http://schemas.openxmlformats.org/officeDocument/2006/relationships" w:type="default" r:id="R1db908d1491746e9"/>
      <w:footerReference xmlns:r="http://schemas.openxmlformats.org/officeDocument/2006/relationships" w:type="default" r:id="R4f00c6e87fdb44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MARTELL AS   ·   Org.nr 931 900 390   ·   Knudehagen 7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b908d1491746e9" /><Relationship Type="http://schemas.openxmlformats.org/officeDocument/2006/relationships/footer" Target="/word/footer1.xml" Id="R4f00c6e87fdb44f3" /></Relationships>
</file>