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0d94c1bb7245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Blommenholm,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ALLIMAC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ALLIMAC INVEST AS</w:t>
      </w:r>
    </w:p>
    <w:sectPr>
      <w:headerReference xmlns:r="http://schemas.openxmlformats.org/officeDocument/2006/relationships" w:type="default" r:id="R3d63364e7144423f"/>
      <w:footerReference xmlns:r="http://schemas.openxmlformats.org/officeDocument/2006/relationships" w:type="default" r:id="R9d17f4e1db7f4a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ALLIMAC INVEST AS   ·   Org.nr 931 889 311   ·   Sjøveien 10   ·   1365 BLOMMENHOLM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ALLIMAC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63364e7144423f" /><Relationship Type="http://schemas.openxmlformats.org/officeDocument/2006/relationships/footer" Target="/word/footer1.xml" Id="R9d17f4e1db7f4afc" /></Relationships>
</file>