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d34ca4560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TINDE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AS</w:t>
      </w:r>
    </w:p>
    <w:sectPr>
      <w:headerReference xmlns:r="http://schemas.openxmlformats.org/officeDocument/2006/relationships" w:type="default" r:id="R5b688311ebf54648"/>
      <w:footerReference xmlns:r="http://schemas.openxmlformats.org/officeDocument/2006/relationships" w:type="default" r:id="R53beca88eba9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88311ebf54648" /><Relationship Type="http://schemas.openxmlformats.org/officeDocument/2006/relationships/footer" Target="/word/footer1.xml" Id="R53beca88eba94ce6" /></Relationships>
</file>