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dbaeb71d90418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OFTEDAL REVISJON &amp; RÅDGIVNING AS</w:t>
      </w:r>
    </w:p>
    <w:sectPr>
      <w:headerReference xmlns:r="http://schemas.openxmlformats.org/officeDocument/2006/relationships" w:type="default" r:id="R55ede2bd36614c87"/>
      <w:footerReference xmlns:r="http://schemas.openxmlformats.org/officeDocument/2006/relationships" w:type="default" r:id="Rdcf412e9f44242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OFTEDAL REVISJON &amp; RÅDGIVNING AS   ·   Org.nr 931 069 012   ·   Strandkaien 28   ·   4005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OFTEDAL REVISJON &amp;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ede2bd36614c87" /><Relationship Type="http://schemas.openxmlformats.org/officeDocument/2006/relationships/footer" Target="/word/footer1.xml" Id="Rdcf412e9f442422e" /></Relationships>
</file>