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f24616d32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REINERTSEN GRAVING OG UTEOMRÅDE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REINERTSEN GRAVING OG UTEOMRÅDE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31ad8f94c24149"/>
      <w:footerReference xmlns:r="http://schemas.openxmlformats.org/officeDocument/2006/relationships" w:type="default" r:id="R629fdfbd1991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REINERTSEN GRAVING OG UTEOMRÅDE AS   ·   Org.nr 930 821 209   ·   Bjorhaugslettå 38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REINERTSEN GRAVING OG UTEOMRÅDE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1ad8f94c24149" /><Relationship Type="http://schemas.openxmlformats.org/officeDocument/2006/relationships/footer" Target="/word/footer1.xml" Id="R629fdfbd19914405" /></Relationships>
</file>