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a4a111974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AMICUS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bfa0a9121d2741e1"/>
      <w:footerReference xmlns:r="http://schemas.openxmlformats.org/officeDocument/2006/relationships" w:type="default" r:id="Ra3f68874f412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0a9121d2741e1" /><Relationship Type="http://schemas.openxmlformats.org/officeDocument/2006/relationships/footer" Target="/word/footer1.xml" Id="Ra3f68874f412440a" /></Relationships>
</file>