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5f849c21084c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WHO DAMMANN AS, org.nr 930 492 752,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WHO DAMMANN AS</w:t>
      </w:r>
    </w:p>
    <w:sectPr>
      <w:headerReference xmlns:r="http://schemas.openxmlformats.org/officeDocument/2006/relationships" w:type="default" r:id="R4e4a981cfe7b420f"/>
      <w:footerReference xmlns:r="http://schemas.openxmlformats.org/officeDocument/2006/relationships" w:type="default" r:id="Re9134996bf1c40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WHO DAMMANN AS   ·   Org.nr 930 492 752   ·   c/o Axel Dammann, Trelastgata 21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WHO DAMMANN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4a981cfe7b420f" /><Relationship Type="http://schemas.openxmlformats.org/officeDocument/2006/relationships/footer" Target="/word/footer1.xml" Id="Re9134996bf1c4003" /></Relationships>
</file>