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0250e092e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NICOLINE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NICOLINE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2edf80666f4695"/>
      <w:footerReference xmlns:r="http://schemas.openxmlformats.org/officeDocument/2006/relationships" w:type="default" r:id="Rf2c555456d45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edf80666f4695" /><Relationship Type="http://schemas.openxmlformats.org/officeDocument/2006/relationships/footer" Target="/word/footer1.xml" Id="Rf2c555456d454182" /></Relationships>
</file>