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b8c7807c7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STOREBRAND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STOREBRAND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81357e2e6417f"/>
      <w:footerReference xmlns:r="http://schemas.openxmlformats.org/officeDocument/2006/relationships" w:type="default" r:id="Rd5879392a0b7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ASSET MANAGEMENT AS   ·   Org.nr 930 208 868   ·   Professor Kohts vei 9   ·   1366 LYSAKER   ·   Tlf. 08880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81357e2e6417f" /><Relationship Type="http://schemas.openxmlformats.org/officeDocument/2006/relationships/footer" Target="/word/footer1.xml" Id="Rd5879392a0b74464" /></Relationships>
</file>