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18a0aeb9e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AS</w:t>
      </w:r>
    </w:p>
    <w:sectPr>
      <w:headerReference xmlns:r="http://schemas.openxmlformats.org/officeDocument/2006/relationships" w:type="default" r:id="Rd58e84308d954c21"/>
      <w:footerReference xmlns:r="http://schemas.openxmlformats.org/officeDocument/2006/relationships" w:type="default" r:id="R31f365326924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e84308d954c21" /><Relationship Type="http://schemas.openxmlformats.org/officeDocument/2006/relationships/footer" Target="/word/footer1.xml" Id="R31f3653269244eb0" /></Relationships>
</file>