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961e26988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INVEST AS</w:t>
      </w:r>
    </w:p>
    <w:sectPr>
      <w:headerReference xmlns:r="http://schemas.openxmlformats.org/officeDocument/2006/relationships" w:type="default" r:id="R29c14a5b6b944f01"/>
      <w:footerReference xmlns:r="http://schemas.openxmlformats.org/officeDocument/2006/relationships" w:type="default" r:id="R334d2bf965ce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INVEST AS   ·   Org.nr 930 182 796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14a5b6b944f01" /><Relationship Type="http://schemas.openxmlformats.org/officeDocument/2006/relationships/footer" Target="/word/footer1.xml" Id="R334d2bf965ce449a" /></Relationships>
</file>