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a50bdb826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f88d02e9d4488"/>
      <w:footerReference xmlns:r="http://schemas.openxmlformats.org/officeDocument/2006/relationships" w:type="default" r:id="Reac288bb0939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f88d02e9d4488" /><Relationship Type="http://schemas.openxmlformats.org/officeDocument/2006/relationships/footer" Target="/word/footer1.xml" Id="Reac288bb093942d2" /></Relationships>
</file>