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a10196aef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9c5c7c82848b1"/>
      <w:footerReference xmlns:r="http://schemas.openxmlformats.org/officeDocument/2006/relationships" w:type="default" r:id="Ra42caccdd029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 INVEST AS   ·   Org.nr 930 067 547   ·   Kvamsvegen 120   ·   5265 YTRE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9c5c7c82848b1" /><Relationship Type="http://schemas.openxmlformats.org/officeDocument/2006/relationships/footer" Target="/word/footer1.xml" Id="Ra42caccdd02948ec" /></Relationships>
</file>