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2af3f27cce4a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RESPIRARE ACCOUNTING STAVANGER AS, org.nr 930 047 198,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ACCOUNTING STAVANGER AS</w:t>
      </w:r>
    </w:p>
    <w:sectPr>
      <w:headerReference xmlns:r="http://schemas.openxmlformats.org/officeDocument/2006/relationships" w:type="default" r:id="R56dd2cfffa2b4414"/>
      <w:footerReference xmlns:r="http://schemas.openxmlformats.org/officeDocument/2006/relationships" w:type="default" r:id="Rd0e9af994a3b45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ACCOUNTING STAVANGER AS   ·   Org.nr 930 047 198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ACCOUNTING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dd2cfffa2b4414" /><Relationship Type="http://schemas.openxmlformats.org/officeDocument/2006/relationships/footer" Target="/word/footer1.xml" Id="Rd0e9af994a3b45f7" /></Relationships>
</file>