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f2a47ae90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LEVEL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LEVEL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2be13b3574f6f"/>
      <w:footerReference xmlns:r="http://schemas.openxmlformats.org/officeDocument/2006/relationships" w:type="default" r:id="Rcff42dd9883f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2be13b3574f6f" /><Relationship Type="http://schemas.openxmlformats.org/officeDocument/2006/relationships/footer" Target="/word/footer1.xml" Id="Rcff42dd9883f4c03" /></Relationships>
</file>