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4da7abe8048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FRATONIJA AS</w:t>
      </w:r>
    </w:p>
    <w:sectPr>
      <w:headerReference xmlns:r="http://schemas.openxmlformats.org/officeDocument/2006/relationships" w:type="default" r:id="R0286715607434634"/>
      <w:footerReference xmlns:r="http://schemas.openxmlformats.org/officeDocument/2006/relationships" w:type="default" r:id="Rad1bc2e1b55f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FRATONIJA AS   ·   Org.nr 930 035 491   ·   Buseneset 34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FRATONIJA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86715607434634" /><Relationship Type="http://schemas.openxmlformats.org/officeDocument/2006/relationships/footer" Target="/word/footer1.xml" Id="Rad1bc2e1b55f44c9" /></Relationships>
</file>