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612edb068d48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Dovre,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OTER AS</w:t>
      </w:r>
    </w:p>
    <w:sectPr>
      <w:headerReference xmlns:r="http://schemas.openxmlformats.org/officeDocument/2006/relationships" w:type="default" r:id="R94a5420c7ac84f2d"/>
      <w:footerReference xmlns:r="http://schemas.openxmlformats.org/officeDocument/2006/relationships" w:type="default" r:id="R0ae3a3f2c4814c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OTER AS   ·   Org.nr 929 465 326   ·   Tytingbakken 18   ·   2662 DOVRE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a5420c7ac84f2d" /><Relationship Type="http://schemas.openxmlformats.org/officeDocument/2006/relationships/footer" Target="/word/footer1.xml" Id="R0ae3a3f2c4814cc6" /></Relationships>
</file>