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aaf426069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OTNES AS, org.nr 929 424 778,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88f6821d393d49d7"/>
      <w:footerReference xmlns:r="http://schemas.openxmlformats.org/officeDocument/2006/relationships" w:type="default" r:id="R691962cd66ec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6821d393d49d7" /><Relationship Type="http://schemas.openxmlformats.org/officeDocument/2006/relationships/footer" Target="/word/footer1.xml" Id="R691962cd66ec4cba" /></Relationships>
</file>