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93bf137854e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LONFAM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LONFAM AS</w:t>
      </w:r>
    </w:p>
    <w:sectPr>
      <w:headerReference xmlns:r="http://schemas.openxmlformats.org/officeDocument/2006/relationships" w:type="default" r:id="Rdbed1548db2f4730"/>
      <w:footerReference xmlns:r="http://schemas.openxmlformats.org/officeDocument/2006/relationships" w:type="default" r:id="Rb1ba0a3c0184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d1548db2f4730" /><Relationship Type="http://schemas.openxmlformats.org/officeDocument/2006/relationships/footer" Target="/word/footer1.xml" Id="Rb1ba0a3c01844dfb" /></Relationships>
</file>