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6101ae319947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OCEANDRA AS, org.nr 929 350 049,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Buvika,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OCEANDRA AS</w:t>
      </w:r>
    </w:p>
    <w:sectPr>
      <w:headerReference xmlns:r="http://schemas.openxmlformats.org/officeDocument/2006/relationships" w:type="default" r:id="R65eeca1db7e1440d"/>
      <w:footerReference xmlns:r="http://schemas.openxmlformats.org/officeDocument/2006/relationships" w:type="default" r:id="Ra52e11417ffc42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OCEANDRA AS   ·   Org.nr 929 350 049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OCEANDRA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eca1db7e1440d" /><Relationship Type="http://schemas.openxmlformats.org/officeDocument/2006/relationships/footer" Target="/word/footer1.xml" Id="Ra52e11417ffc4220" /></Relationships>
</file>