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c920655e1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VARODD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VARODD AS</w:t>
      </w:r>
    </w:p>
    <w:sectPr>
      <w:headerReference xmlns:r="http://schemas.openxmlformats.org/officeDocument/2006/relationships" w:type="default" r:id="R1b91d4d8e1104fc7"/>
      <w:footerReference xmlns:r="http://schemas.openxmlformats.org/officeDocument/2006/relationships" w:type="default" r:id="R23662e02c166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1d4d8e1104fc7" /><Relationship Type="http://schemas.openxmlformats.org/officeDocument/2006/relationships/footer" Target="/word/footer1.xml" Id="R23662e02c16642f1" /></Relationships>
</file>