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fece29de2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98ca04b6f34395"/>
      <w:footerReference xmlns:r="http://schemas.openxmlformats.org/officeDocument/2006/relationships" w:type="default" r:id="R41ec1aa7784b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REGNSKAP AS   ·   Org.nr 928 900 584   ·   Repslagergata 19   ·   1776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8ca04b6f34395" /><Relationship Type="http://schemas.openxmlformats.org/officeDocument/2006/relationships/footer" Target="/word/footer1.xml" Id="R41ec1aa7784b41da" /></Relationships>
</file>