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62c81aaa248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MABENI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MABENI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e5fc6a4f654f04"/>
      <w:footerReference xmlns:r="http://schemas.openxmlformats.org/officeDocument/2006/relationships" w:type="default" r:id="R19016cb7bf21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MABENI AS   ·   Org.nr 928 700 615   ·   Tuengen allé 22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5fc6a4f654f04" /><Relationship Type="http://schemas.openxmlformats.org/officeDocument/2006/relationships/footer" Target="/word/footer1.xml" Id="R19016cb7bf214b0a" /></Relationships>
</file>