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86ee57f8f649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MINO INVESTERING AS</w:t>
      </w:r>
    </w:p>
    <w:sectPr>
      <w:headerReference xmlns:r="http://schemas.openxmlformats.org/officeDocument/2006/relationships" w:type="default" r:id="R89bcba9ac30c4099"/>
      <w:footerReference xmlns:r="http://schemas.openxmlformats.org/officeDocument/2006/relationships" w:type="default" r:id="R2e3f2d4f188446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MINO INVESTERING AS   ·   Org.nr 928 633 217   ·   Rognekroken 24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bcba9ac30c4099" /><Relationship Type="http://schemas.openxmlformats.org/officeDocument/2006/relationships/footer" Target="/word/footer1.xml" Id="R2e3f2d4f1884463f" /></Relationships>
</file>