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37ec36736941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 AS</w:t>
      </w:r>
    </w:p>
    <w:sectPr>
      <w:headerReference xmlns:r="http://schemas.openxmlformats.org/officeDocument/2006/relationships" w:type="default" r:id="Re0f260e9cd634bb8"/>
      <w:footerReference xmlns:r="http://schemas.openxmlformats.org/officeDocument/2006/relationships" w:type="default" r:id="R69b8788eb6084f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AS   ·   Org.nr 928 621 480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f260e9cd634bb8" /><Relationship Type="http://schemas.openxmlformats.org/officeDocument/2006/relationships/footer" Target="/word/footer1.xml" Id="R69b8788eb6084f4a" /></Relationships>
</file>