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a13fec34a249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CHERVO AS.</w:t>
      </w:r>
    </w:p>
    <w:sectPr>
      <w:headerReference xmlns:r="http://schemas.openxmlformats.org/officeDocument/2006/relationships" w:type="default" r:id="Reb355f0bb1df417f"/>
      <w:footerReference xmlns:r="http://schemas.openxmlformats.org/officeDocument/2006/relationships" w:type="default" r:id="Rd277e22b85884e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CHERVO AS   ·   Org.nr 928 620 212   ·   c/o Ola Hjorth, Hafrsfjordgata 37A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CHERVO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55f0bb1df417f" /><Relationship Type="http://schemas.openxmlformats.org/officeDocument/2006/relationships/footer" Target="/word/footer1.xml" Id="Rd277e22b85884e50" /></Relationships>
</file>