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ca4d0061d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361de518949cd"/>
      <w:footerReference xmlns:r="http://schemas.openxmlformats.org/officeDocument/2006/relationships" w:type="default" r:id="R5b8346326e62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HALSCO AS   ·   Org.nr 928 483 789   ·   c/o Kristian Hals, Nordstrupen 26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361de518949cd" /><Relationship Type="http://schemas.openxmlformats.org/officeDocument/2006/relationships/footer" Target="/word/footer1.xml" Id="R5b8346326e6243c9" /></Relationships>
</file>