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bc1bd1a1b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BYGDEBLAD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BYGDEBLAD AS</w:t>
      </w:r>
    </w:p>
    <w:sectPr>
      <w:headerReference xmlns:r="http://schemas.openxmlformats.org/officeDocument/2006/relationships" w:type="default" r:id="Rf972cb33e0f04e65"/>
      <w:footerReference xmlns:r="http://schemas.openxmlformats.org/officeDocument/2006/relationships" w:type="default" r:id="Rbea3f117d334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2cb33e0f04e65" /><Relationship Type="http://schemas.openxmlformats.org/officeDocument/2006/relationships/footer" Target="/word/footer1.xml" Id="Rbea3f117d3344771" /></Relationships>
</file>