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ca1f650eff4f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Vikhammer,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ACE-HOLDING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ACE-HOLDING AS</w:t>
      </w:r>
    </w:p>
    <w:sectPr>
      <w:headerReference xmlns:r="http://schemas.openxmlformats.org/officeDocument/2006/relationships" w:type="default" r:id="R705f75d6f6554c5b"/>
      <w:footerReference xmlns:r="http://schemas.openxmlformats.org/officeDocument/2006/relationships" w:type="default" r:id="Red79242a981a45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ACE-HOLDING AS   ·   Org.nr 928 342 050   ·   c/o Ann-Cathrin Eriksen, Vikhovlia 1515   ·   7560 VIKHAMMER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5f75d6f6554c5b" /><Relationship Type="http://schemas.openxmlformats.org/officeDocument/2006/relationships/footer" Target="/word/footer1.xml" Id="Red79242a981a4513" /></Relationships>
</file>