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98386c88a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LME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LME INVEST AS</w:t>
      </w:r>
    </w:p>
    <w:sectPr>
      <w:headerReference xmlns:r="http://schemas.openxmlformats.org/officeDocument/2006/relationships" w:type="default" r:id="R6f357f036abe4dca"/>
      <w:footerReference xmlns:r="http://schemas.openxmlformats.org/officeDocument/2006/relationships" w:type="default" r:id="Rc7b8bda59fb1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LME INVEST AS   ·   Org.nr 928 330 508   ·   c/o Lars Magne Engedal, Madlatuå 9A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57f036abe4dca" /><Relationship Type="http://schemas.openxmlformats.org/officeDocument/2006/relationships/footer" Target="/word/footer1.xml" Id="Rc7b8bda59fb145d6" /></Relationships>
</file>