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ad0cbcd68f0494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Fyllingsdalen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NYPAN INVEST AS.</w:t>
      </w:r>
    </w:p>
    <w:sectPr>
      <w:headerReference xmlns:r="http://schemas.openxmlformats.org/officeDocument/2006/relationships" w:type="default" r:id="R66ead111f957463b"/>
      <w:footerReference xmlns:r="http://schemas.openxmlformats.org/officeDocument/2006/relationships" w:type="default" r:id="R637e274c978546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NYPAN INVEST AS   ·   Org.nr 928 238 083   ·   Bjørgebrekken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ead111f957463b" /><Relationship Type="http://schemas.openxmlformats.org/officeDocument/2006/relationships/footer" Target="/word/footer1.xml" Id="R637e274c978546fd" /></Relationships>
</file>