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2fe935ee4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TRYTEI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TRYTEI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93338c5f74b86"/>
      <w:footerReference xmlns:r="http://schemas.openxmlformats.org/officeDocument/2006/relationships" w:type="default" r:id="R7008c00cea91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93338c5f74b86" /><Relationship Type="http://schemas.openxmlformats.org/officeDocument/2006/relationships/footer" Target="/word/footer1.xml" Id="R7008c00cea914ec5" /></Relationships>
</file>