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332c985d2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2bf12ab08644b9"/>
      <w:footerReference xmlns:r="http://schemas.openxmlformats.org/officeDocument/2006/relationships" w:type="default" r:id="Ra823d4646809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bf12ab08644b9" /><Relationship Type="http://schemas.openxmlformats.org/officeDocument/2006/relationships/footer" Target="/word/footer1.xml" Id="Ra823d464680949e7" /></Relationships>
</file>