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7c414dcad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GRUNDSET AS</w:t>
      </w:r>
    </w:p>
    <w:sectPr>
      <w:headerReference xmlns:r="http://schemas.openxmlformats.org/officeDocument/2006/relationships" w:type="default" r:id="Rfdd09032fb494310"/>
      <w:footerReference xmlns:r="http://schemas.openxmlformats.org/officeDocument/2006/relationships" w:type="default" r:id="Rcf7a5fa95c67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GRUNDSET AS   ·   Org.nr 928 038 319   ·   Gamle Grundsetveg 63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GRUNDSET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09032fb494310" /><Relationship Type="http://schemas.openxmlformats.org/officeDocument/2006/relationships/footer" Target="/word/footer1.xml" Id="Rcf7a5fa95c6743c0" /></Relationships>
</file>