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3b46191b940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VIWO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VIWO INVEST AS</w:t>
      </w:r>
    </w:p>
    <w:sectPr>
      <w:headerReference xmlns:r="http://schemas.openxmlformats.org/officeDocument/2006/relationships" w:type="default" r:id="Ra64a63dcfb0b405b"/>
      <w:footerReference xmlns:r="http://schemas.openxmlformats.org/officeDocument/2006/relationships" w:type="default" r:id="R8b6e3b8e57e6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a63dcfb0b405b" /><Relationship Type="http://schemas.openxmlformats.org/officeDocument/2006/relationships/footer" Target="/word/footer1.xml" Id="R8b6e3b8e57e640b3" /></Relationships>
</file>