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53c952c36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KLUNGERBO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HOLDING AS</w:t>
      </w:r>
    </w:p>
    <w:sectPr>
      <w:headerReference xmlns:r="http://schemas.openxmlformats.org/officeDocument/2006/relationships" w:type="default" r:id="R58f679d8c1504346"/>
      <w:footerReference xmlns:r="http://schemas.openxmlformats.org/officeDocument/2006/relationships" w:type="default" r:id="Rb3b5fc1f6f67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679d8c1504346" /><Relationship Type="http://schemas.openxmlformats.org/officeDocument/2006/relationships/footer" Target="/word/footer1.xml" Id="Rb3b5fc1f6f67495e" /></Relationships>
</file>