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a3107af00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KORSVOLL CONSULT AS</w:t>
      </w:r>
    </w:p>
    <w:sectPr>
      <w:headerReference xmlns:r="http://schemas.openxmlformats.org/officeDocument/2006/relationships" w:type="default" r:id="R572345a84172412d"/>
      <w:footerReference xmlns:r="http://schemas.openxmlformats.org/officeDocument/2006/relationships" w:type="default" r:id="R005ec9abab26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KORSVOLL CONSULT AS   ·   Org.nr 927 874 512   ·   c/o Sjur Langedal, Korsvoll terrasse 2A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KORSVOLL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345a84172412d" /><Relationship Type="http://schemas.openxmlformats.org/officeDocument/2006/relationships/footer" Target="/word/footer1.xml" Id="R005ec9abab26441c" /></Relationships>
</file>