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3b57322a2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OLMALE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19be598edc4949a2"/>
      <w:footerReference xmlns:r="http://schemas.openxmlformats.org/officeDocument/2006/relationships" w:type="default" r:id="R50ba151dc8b3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e598edc4949a2" /><Relationship Type="http://schemas.openxmlformats.org/officeDocument/2006/relationships/footer" Target="/word/footer1.xml" Id="R50ba151dc8b34605" /></Relationships>
</file>