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eb4e6595654e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STORBONDEN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Vanse,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dd060b70eb294b69"/>
      <w:footerReference xmlns:r="http://schemas.openxmlformats.org/officeDocument/2006/relationships" w:type="default" r:id="Ra068784146704d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60b70eb294b69" /><Relationship Type="http://schemas.openxmlformats.org/officeDocument/2006/relationships/footer" Target="/word/footer1.xml" Id="Ra068784146704dc6" /></Relationships>
</file>