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4f68a76fb40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MALMAT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MALMAT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04a27bf8c04854"/>
      <w:footerReference xmlns:r="http://schemas.openxmlformats.org/officeDocument/2006/relationships" w:type="default" r:id="Re4c6348fe62444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MALMAT INVEST AS   ·   Org.nr 927 439 255   ·   Marihandstien 4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MALMAT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04a27bf8c04854" /><Relationship Type="http://schemas.openxmlformats.org/officeDocument/2006/relationships/footer" Target="/word/footer1.xml" Id="Re4c6348fe624445b" /></Relationships>
</file>