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f7abfcfdc044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RAMSVOLL AS.</w:t>
      </w:r>
    </w:p>
    <w:sectPr>
      <w:headerReference xmlns:r="http://schemas.openxmlformats.org/officeDocument/2006/relationships" w:type="default" r:id="Rc3885e4b57364135"/>
      <w:footerReference xmlns:r="http://schemas.openxmlformats.org/officeDocument/2006/relationships" w:type="default" r:id="Rf890d9cec6f549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RAMSVOLL AS   ·   Org.nr 927 400 480   ·   c/o Johannes Alne, Ramsvollsvegen 34   ·   5518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RAMSVOLL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885e4b57364135" /><Relationship Type="http://schemas.openxmlformats.org/officeDocument/2006/relationships/footer" Target="/word/footer1.xml" Id="Rf890d9cec6f549ea" /></Relationships>
</file>