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ab701566e4d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CKNH INVEST AS</w:t>
      </w:r>
    </w:p>
    <w:sectPr>
      <w:headerReference xmlns:r="http://schemas.openxmlformats.org/officeDocument/2006/relationships" w:type="default" r:id="R1c8e1f08527e4384"/>
      <w:footerReference xmlns:r="http://schemas.openxmlformats.org/officeDocument/2006/relationships" w:type="default" r:id="R7bf94206a1fa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CKNH INVEST AS   ·   Org.nr 927 387 603   ·   Hammaren 2B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CKNH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e1f08527e4384" /><Relationship Type="http://schemas.openxmlformats.org/officeDocument/2006/relationships/footer" Target="/word/footer1.xml" Id="R7bf94206a1fa4136" /></Relationships>
</file>