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b65262904248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VUKO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VUKO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85f76290c548a6"/>
      <w:footerReference xmlns:r="http://schemas.openxmlformats.org/officeDocument/2006/relationships" w:type="default" r:id="R96def0c2501747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VUKO INVEST AS   ·   Org.nr 927 386 119   ·   Åsaveien 20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VUKO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85f76290c548a6" /><Relationship Type="http://schemas.openxmlformats.org/officeDocument/2006/relationships/footer" Target="/word/footer1.xml" Id="R96def0c2501747b0" /></Relationships>
</file>