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aeba59aaa45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RESPIRARE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RESPIRARE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0d87e5ab7642d9"/>
      <w:footerReference xmlns:r="http://schemas.openxmlformats.org/officeDocument/2006/relationships" w:type="default" r:id="Rb90c00f8e479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CONSULTING AS   ·   Org.nr 927 377 314   ·   c/o Fredrik Nordland,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d87e5ab7642d9" /><Relationship Type="http://schemas.openxmlformats.org/officeDocument/2006/relationships/footer" Target="/word/footer1.xml" Id="Rb90c00f8e4794fb6" /></Relationships>
</file>