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0a30a0b4f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DRANGSLAND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efca0275acc640b1"/>
      <w:footerReference xmlns:r="http://schemas.openxmlformats.org/officeDocument/2006/relationships" w:type="default" r:id="R3b3ff37dc0b0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a0275acc640b1" /><Relationship Type="http://schemas.openxmlformats.org/officeDocument/2006/relationships/footer" Target="/word/footer1.xml" Id="R3b3ff37dc0b045c2" /></Relationships>
</file>