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09d818ed2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AMANDA IARK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AMANDA IARK AS</w:t>
      </w:r>
    </w:p>
    <w:sectPr>
      <w:headerReference xmlns:r="http://schemas.openxmlformats.org/officeDocument/2006/relationships" w:type="default" r:id="Rdd49d415011d48eb"/>
      <w:footerReference xmlns:r="http://schemas.openxmlformats.org/officeDocument/2006/relationships" w:type="default" r:id="R7eb9a9719144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9d415011d48eb" /><Relationship Type="http://schemas.openxmlformats.org/officeDocument/2006/relationships/footer" Target="/word/footer1.xml" Id="R7eb9a97191444059" /></Relationships>
</file>