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d1029be26844ab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IC SERVICES 2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[arbeidssted]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IC SERVICES 2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b9e37ff1265a4625"/>
      <w:footerReference xmlns:r="http://schemas.openxmlformats.org/officeDocument/2006/relationships" w:type="default" r:id="R96405b862d09471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IC SERVICES 2 AS   ·   Org.nr 926 931 555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IC SERVICES 2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9e37ff1265a4625" /><Relationship Type="http://schemas.openxmlformats.org/officeDocument/2006/relationships/footer" Target="/word/footer1.xml" Id="R96405b862d094716" /></Relationships>
</file>